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417"/>
        <w:gridCol w:w="3397"/>
      </w:tblGrid>
      <w:tr w:rsidR="001D50BD" w:rsidTr="00A65F4C">
        <w:tc>
          <w:tcPr>
            <w:tcW w:w="4815" w:type="dxa"/>
          </w:tcPr>
          <w:p w:rsidR="001D50BD" w:rsidRDefault="001D50BD" w:rsidP="008C6F64">
            <w:bookmarkStart w:id="0" w:name="_GoBack"/>
            <w:bookmarkEnd w:id="0"/>
            <w:r>
              <w:rPr>
                <w:noProof/>
                <w:lang w:eastAsia="uk-UA"/>
              </w:rPr>
              <w:drawing>
                <wp:inline distT="0" distB="0" distL="0" distR="0" wp14:anchorId="2D15BC0F" wp14:editId="35DC66F0">
                  <wp:extent cx="2792095" cy="1146175"/>
                  <wp:effectExtent l="0" t="0" r="825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209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1D50BD" w:rsidRDefault="001D50BD" w:rsidP="008C6F64"/>
          <w:p w:rsidR="001D50BD" w:rsidRDefault="001D50BD" w:rsidP="008C6F64">
            <w:r>
              <w:rPr>
                <w:noProof/>
                <w:lang w:eastAsia="uk-UA"/>
              </w:rPr>
              <w:drawing>
                <wp:inline distT="0" distB="0" distL="0" distR="0" wp14:anchorId="11946B6A" wp14:editId="05E96FF8">
                  <wp:extent cx="743585" cy="85979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dxa"/>
          </w:tcPr>
          <w:p w:rsidR="001D50BD" w:rsidRDefault="001D50BD" w:rsidP="001D50BD">
            <w:pPr>
              <w:spacing w:before="240"/>
            </w:pPr>
          </w:p>
          <w:p w:rsidR="001D50BD" w:rsidRPr="001D50BD" w:rsidRDefault="001D50BD" w:rsidP="008C6F64">
            <w:pPr>
              <w:rPr>
                <w:b/>
              </w:rPr>
            </w:pPr>
            <w:r w:rsidRPr="001D50BD">
              <w:rPr>
                <w:b/>
              </w:rPr>
              <w:t>ДРОГОБИЦЬКИЙ ДЕРЖАВНИЙ</w:t>
            </w:r>
          </w:p>
          <w:p w:rsidR="001D50BD" w:rsidRPr="001D50BD" w:rsidRDefault="001D50BD" w:rsidP="008C6F64">
            <w:pPr>
              <w:rPr>
                <w:b/>
              </w:rPr>
            </w:pPr>
            <w:r w:rsidRPr="001D50BD">
              <w:rPr>
                <w:b/>
              </w:rPr>
              <w:t>ПЕДАГОГІЧНИЙ УНІВЕРСИТЕТ</w:t>
            </w:r>
          </w:p>
          <w:p w:rsidR="001D50BD" w:rsidRDefault="001D50BD" w:rsidP="008C6F64">
            <w:r w:rsidRPr="001D50BD">
              <w:rPr>
                <w:b/>
              </w:rPr>
              <w:t>ІМЕНІ ІВАНА ФРАНКА</w:t>
            </w:r>
          </w:p>
        </w:tc>
      </w:tr>
      <w:tr w:rsidR="004C45B1" w:rsidRPr="00092351" w:rsidTr="00A65F4C">
        <w:tc>
          <w:tcPr>
            <w:tcW w:w="4815" w:type="dxa"/>
          </w:tcPr>
          <w:p w:rsidR="00092351" w:rsidRPr="00092351" w:rsidRDefault="00092351" w:rsidP="00092351">
            <w:pPr>
              <w:jc w:val="center"/>
              <w:rPr>
                <w:b/>
                <w:lang w:val="pl-PL"/>
              </w:rPr>
            </w:pPr>
            <w:r w:rsidRPr="00092351">
              <w:rPr>
                <w:b/>
                <w:lang w:val="pl-PL"/>
              </w:rPr>
              <w:t>KATEDRA TEORII LITERATURY</w:t>
            </w:r>
          </w:p>
          <w:p w:rsidR="004C45B1" w:rsidRPr="00092351" w:rsidRDefault="00092351" w:rsidP="00092351">
            <w:pPr>
              <w:jc w:val="center"/>
              <w:rPr>
                <w:b/>
                <w:lang w:val="pl-PL"/>
              </w:rPr>
            </w:pPr>
            <w:r w:rsidRPr="00092351">
              <w:rPr>
                <w:b/>
                <w:lang w:val="pl-PL"/>
              </w:rPr>
              <w:t>I KOMPARATYSTYKI</w:t>
            </w:r>
          </w:p>
        </w:tc>
        <w:tc>
          <w:tcPr>
            <w:tcW w:w="4814" w:type="dxa"/>
            <w:gridSpan w:val="2"/>
          </w:tcPr>
          <w:p w:rsidR="004C45B1" w:rsidRPr="00092351" w:rsidRDefault="00A65F4C" w:rsidP="00092351">
            <w:pPr>
              <w:jc w:val="center"/>
              <w:rPr>
                <w:b/>
              </w:rPr>
            </w:pPr>
            <w:r>
              <w:rPr>
                <w:b/>
              </w:rPr>
              <w:t>КАФЕДРА ЗАРУ</w:t>
            </w:r>
            <w:r w:rsidR="004C45B1" w:rsidRPr="00092351">
              <w:rPr>
                <w:b/>
              </w:rPr>
              <w:t>БІЖНОЇ ЛІТЕРАТУРИ</w:t>
            </w:r>
          </w:p>
          <w:p w:rsidR="004C45B1" w:rsidRPr="00092351" w:rsidRDefault="004C45B1" w:rsidP="00092351">
            <w:pPr>
              <w:jc w:val="center"/>
              <w:rPr>
                <w:b/>
              </w:rPr>
            </w:pPr>
            <w:r w:rsidRPr="00092351">
              <w:rPr>
                <w:b/>
              </w:rPr>
              <w:t>ТА ПОЛОНІСТИКИ</w:t>
            </w:r>
          </w:p>
        </w:tc>
      </w:tr>
    </w:tbl>
    <w:p w:rsidR="004C45B1" w:rsidRDefault="004C45B1" w:rsidP="008C6F64">
      <w:pPr>
        <w:rPr>
          <w:b/>
        </w:rPr>
      </w:pPr>
    </w:p>
    <w:p w:rsidR="00FF2BA0" w:rsidRDefault="00FF2BA0" w:rsidP="008C6F64">
      <w:pPr>
        <w:rPr>
          <w:b/>
        </w:rPr>
      </w:pPr>
    </w:p>
    <w:p w:rsidR="00092351" w:rsidRDefault="0099720F" w:rsidP="001A7A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МІЖНАРОДНИЙ НАУКОВО-ПРАКТИЧНИЙ</w:t>
      </w:r>
      <w:r w:rsidR="001A7ABB" w:rsidRPr="001A7ABB">
        <w:rPr>
          <w:b/>
          <w:sz w:val="28"/>
          <w:szCs w:val="28"/>
        </w:rPr>
        <w:t xml:space="preserve"> </w:t>
      </w:r>
      <w:r w:rsidR="00256F84">
        <w:rPr>
          <w:b/>
          <w:sz w:val="28"/>
          <w:szCs w:val="28"/>
        </w:rPr>
        <w:t>ОНЛАЙН-</w:t>
      </w:r>
      <w:r w:rsidR="001A7ABB" w:rsidRPr="001A7ABB">
        <w:rPr>
          <w:b/>
          <w:sz w:val="28"/>
          <w:szCs w:val="28"/>
        </w:rPr>
        <w:t>СЕМІНАР</w:t>
      </w:r>
    </w:p>
    <w:p w:rsidR="00A64786" w:rsidRPr="00A64786" w:rsidRDefault="00A64786" w:rsidP="00A64786">
      <w:pPr>
        <w:jc w:val="center"/>
        <w:rPr>
          <w:b/>
          <w:color w:val="833C0B" w:themeColor="accent2" w:themeShade="80"/>
          <w:sz w:val="40"/>
          <w:szCs w:val="40"/>
        </w:rPr>
      </w:pPr>
      <w:r w:rsidRPr="00A64786">
        <w:rPr>
          <w:b/>
          <w:color w:val="833C0B" w:themeColor="accent2" w:themeShade="80"/>
          <w:sz w:val="40"/>
          <w:szCs w:val="40"/>
        </w:rPr>
        <w:t>Ziemia Drohobycka i Lwowszczyzn</w:t>
      </w:r>
      <w:r>
        <w:rPr>
          <w:b/>
          <w:color w:val="833C0B" w:themeColor="accent2" w:themeShade="80"/>
          <w:sz w:val="40"/>
          <w:szCs w:val="40"/>
        </w:rPr>
        <w:t xml:space="preserve">a jako «zagłębie» współczesnej </w:t>
      </w:r>
    </w:p>
    <w:p w:rsidR="00A64786" w:rsidRDefault="00A64786" w:rsidP="00A64786">
      <w:pPr>
        <w:jc w:val="center"/>
        <w:rPr>
          <w:b/>
          <w:color w:val="833C0B" w:themeColor="accent2" w:themeShade="80"/>
          <w:sz w:val="40"/>
          <w:szCs w:val="40"/>
        </w:rPr>
      </w:pPr>
      <w:r w:rsidRPr="00A64786">
        <w:rPr>
          <w:b/>
          <w:color w:val="833C0B" w:themeColor="accent2" w:themeShade="80"/>
          <w:sz w:val="40"/>
          <w:szCs w:val="40"/>
        </w:rPr>
        <w:t>literatury polsko-żydowskiej</w:t>
      </w:r>
    </w:p>
    <w:p w:rsidR="00256F84" w:rsidRPr="00A64786" w:rsidRDefault="00A65F4C" w:rsidP="00A65F4C">
      <w:pPr>
        <w:jc w:val="right"/>
        <w:rPr>
          <w:b/>
          <w:sz w:val="28"/>
          <w:szCs w:val="28"/>
          <w:lang w:val="en-US"/>
        </w:rPr>
      </w:pPr>
      <w:r w:rsidRPr="00A64786">
        <w:rPr>
          <w:b/>
          <w:sz w:val="20"/>
          <w:szCs w:val="20"/>
          <w:lang w:val="pl-PL"/>
        </w:rPr>
        <w:t>LEKTOP</w:t>
      </w:r>
      <w:r w:rsidRPr="00C20EDD">
        <w:rPr>
          <w:b/>
          <w:sz w:val="20"/>
          <w:szCs w:val="20"/>
        </w:rPr>
        <w:t xml:space="preserve"> </w:t>
      </w:r>
      <w:r w:rsidRPr="00A64786">
        <w:rPr>
          <w:b/>
          <w:sz w:val="20"/>
          <w:szCs w:val="20"/>
          <w:lang w:val="pl-PL"/>
        </w:rPr>
        <w:t>PROF</w:t>
      </w:r>
      <w:r w:rsidRPr="00C20EDD">
        <w:rPr>
          <w:b/>
          <w:sz w:val="20"/>
          <w:szCs w:val="20"/>
        </w:rPr>
        <w:t xml:space="preserve">. </w:t>
      </w:r>
      <w:r w:rsidRPr="00A64786">
        <w:rPr>
          <w:b/>
          <w:sz w:val="20"/>
          <w:szCs w:val="20"/>
          <w:lang w:val="en-US"/>
        </w:rPr>
        <w:t>DR HAB.</w:t>
      </w:r>
      <w:r w:rsidRPr="00A64786">
        <w:rPr>
          <w:b/>
          <w:sz w:val="28"/>
          <w:szCs w:val="28"/>
          <w:lang w:val="en-US"/>
        </w:rPr>
        <w:t xml:space="preserve"> MARCIN WOŁK</w:t>
      </w:r>
    </w:p>
    <w:p w:rsidR="00A65F4C" w:rsidRPr="00FF2BA0" w:rsidRDefault="00A65F4C" w:rsidP="00A65F4C">
      <w:pPr>
        <w:jc w:val="right"/>
        <w:rPr>
          <w:b/>
          <w:sz w:val="24"/>
          <w:szCs w:val="24"/>
          <w:lang w:val="en-US"/>
        </w:rPr>
      </w:pPr>
      <w:r w:rsidRPr="00FF2BA0">
        <w:rPr>
          <w:b/>
          <w:sz w:val="20"/>
          <w:szCs w:val="20"/>
          <w:lang w:val="en-US"/>
        </w:rPr>
        <w:t>MODERATOR</w:t>
      </w:r>
      <w:r w:rsidRPr="00FF2BA0">
        <w:rPr>
          <w:b/>
          <w:sz w:val="28"/>
          <w:szCs w:val="28"/>
          <w:lang w:val="en-US"/>
        </w:rPr>
        <w:t xml:space="preserve"> </w:t>
      </w:r>
      <w:r w:rsidRPr="00FF2BA0">
        <w:rPr>
          <w:b/>
          <w:sz w:val="24"/>
          <w:szCs w:val="24"/>
          <w:lang w:val="en-US"/>
        </w:rPr>
        <w:t>OKSANA JAWORSKA</w:t>
      </w:r>
    </w:p>
    <w:p w:rsidR="00A64786" w:rsidRPr="00FF2BA0" w:rsidRDefault="00FE579E" w:rsidP="00A65F4C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7" w:tgtFrame="_blank" w:history="1">
        <w:r w:rsidR="00C20EDD" w:rsidRPr="00C20EDD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https://us05web.zoom.us/j/4054399149?pwd=MU84TEFWendQY05jMmdtN2FpUmQrQT09</w:t>
        </w:r>
      </w:hyperlink>
    </w:p>
    <w:p w:rsidR="00C20EDD" w:rsidRPr="00FF2BA0" w:rsidRDefault="0099720F" w:rsidP="00C20E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2BA0">
        <w:rPr>
          <w:rFonts w:ascii="Times New Roman" w:hAnsi="Times New Roman" w:cs="Times New Roman"/>
          <w:b/>
          <w:sz w:val="32"/>
          <w:szCs w:val="32"/>
        </w:rPr>
        <w:t>7 червня 2023 р., 17.00</w:t>
      </w:r>
    </w:p>
    <w:p w:rsidR="00092351" w:rsidRDefault="00092351" w:rsidP="008C6F64">
      <w:pPr>
        <w:rPr>
          <w:b/>
        </w:rPr>
      </w:pPr>
      <w:r w:rsidRPr="00092351">
        <w:rPr>
          <w:b/>
          <w:noProof/>
          <w:lang w:eastAsia="uk-UA"/>
        </w:rPr>
        <w:drawing>
          <wp:inline distT="0" distB="0" distL="0" distR="0">
            <wp:extent cx="6120765" cy="4044590"/>
            <wp:effectExtent l="0" t="0" r="0" b="0"/>
            <wp:docPr id="9" name="Рисунок 9" descr="D:\BOSS\Downloads\5669ea5b0a0a0_o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BOSS\Downloads\5669ea5b0a0a0_o_lar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04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23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A9D"/>
    <w:rsid w:val="00092351"/>
    <w:rsid w:val="001A7ABB"/>
    <w:rsid w:val="001D50BD"/>
    <w:rsid w:val="00256F84"/>
    <w:rsid w:val="00436A9D"/>
    <w:rsid w:val="004C45B1"/>
    <w:rsid w:val="005D4158"/>
    <w:rsid w:val="006554EA"/>
    <w:rsid w:val="008C6F64"/>
    <w:rsid w:val="0099720F"/>
    <w:rsid w:val="00A56081"/>
    <w:rsid w:val="00A64786"/>
    <w:rsid w:val="00A65F4C"/>
    <w:rsid w:val="00C20EDD"/>
    <w:rsid w:val="00FE579E"/>
    <w:rsid w:val="00FF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5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A6478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4786"/>
    <w:rPr>
      <w:rFonts w:ascii="Consolas" w:hAnsi="Consolas"/>
      <w:sz w:val="20"/>
      <w:szCs w:val="20"/>
    </w:rPr>
  </w:style>
  <w:style w:type="character" w:styleId="a4">
    <w:name w:val="Hyperlink"/>
    <w:basedOn w:val="a0"/>
    <w:uiPriority w:val="99"/>
    <w:unhideWhenUsed/>
    <w:rsid w:val="00C20ED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5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5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A6478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4786"/>
    <w:rPr>
      <w:rFonts w:ascii="Consolas" w:hAnsi="Consolas"/>
      <w:sz w:val="20"/>
      <w:szCs w:val="20"/>
    </w:rPr>
  </w:style>
  <w:style w:type="character" w:styleId="a4">
    <w:name w:val="Hyperlink"/>
    <w:basedOn w:val="a0"/>
    <w:uiPriority w:val="99"/>
    <w:unhideWhenUsed/>
    <w:rsid w:val="00C20ED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5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3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us05web.zoom.us/j/4054399149?pwd=MU84TEFWendQY05jMmdtN2FpUmQrQT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2</cp:revision>
  <dcterms:created xsi:type="dcterms:W3CDTF">2023-06-06T10:36:00Z</dcterms:created>
  <dcterms:modified xsi:type="dcterms:W3CDTF">2023-06-06T10:36:00Z</dcterms:modified>
</cp:coreProperties>
</file>