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D3E" w:rsidRPr="00204038" w:rsidRDefault="00B86D3E" w:rsidP="00B86D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04038">
        <w:rPr>
          <w:rFonts w:ascii="Times New Roman" w:hAnsi="Times New Roman"/>
          <w:b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B86D3E" w:rsidRPr="00204038" w:rsidRDefault="00B86D3E" w:rsidP="00B86D3E">
      <w:pPr>
        <w:spacing w:after="12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204038">
        <w:rPr>
          <w:rFonts w:ascii="Times New Roman" w:hAnsi="Times New Roman"/>
          <w:sz w:val="24"/>
          <w:szCs w:val="24"/>
        </w:rPr>
        <w:t>(відповідно до пункту 4</w:t>
      </w:r>
      <w:r w:rsidRPr="00204038">
        <w:rPr>
          <w:rFonts w:ascii="Times New Roman" w:hAnsi="Times New Roman"/>
          <w:sz w:val="24"/>
          <w:szCs w:val="24"/>
          <w:vertAlign w:val="superscript"/>
        </w:rPr>
        <w:t xml:space="preserve">1 </w:t>
      </w:r>
      <w:r w:rsidRPr="00204038">
        <w:rPr>
          <w:rFonts w:ascii="Times New Roman" w:hAnsi="Times New Roman"/>
          <w:sz w:val="24"/>
          <w:szCs w:val="24"/>
        </w:rPr>
        <w:t>постанови КМУ від 11.10.2016 № 710 «Про ефективне використання державних коштів» (зі змінами))</w:t>
      </w:r>
    </w:p>
    <w:tbl>
      <w:tblPr>
        <w:tblW w:w="1059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"/>
        <w:gridCol w:w="1902"/>
        <w:gridCol w:w="8264"/>
      </w:tblGrid>
      <w:tr w:rsidR="00B86D3E" w:rsidRPr="0089282F" w:rsidTr="00A401F2">
        <w:tc>
          <w:tcPr>
            <w:tcW w:w="441" w:type="dxa"/>
            <w:shd w:val="clear" w:color="auto" w:fill="auto"/>
          </w:tcPr>
          <w:p w:rsidR="00B86D3E" w:rsidRPr="0089282F" w:rsidRDefault="00B86D3E" w:rsidP="00A401F2">
            <w:pPr>
              <w:rPr>
                <w:rFonts w:ascii="Times New Roman" w:hAnsi="Times New Roman"/>
                <w:sz w:val="24"/>
                <w:szCs w:val="24"/>
              </w:rPr>
            </w:pPr>
            <w:r w:rsidRPr="008928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5" w:type="dxa"/>
            <w:shd w:val="clear" w:color="auto" w:fill="auto"/>
          </w:tcPr>
          <w:p w:rsidR="00B86D3E" w:rsidRPr="0089282F" w:rsidRDefault="00B86D3E" w:rsidP="00A401F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9282F">
              <w:rPr>
                <w:rFonts w:ascii="Times New Roman" w:hAnsi="Times New Roman"/>
                <w:b/>
                <w:sz w:val="24"/>
                <w:szCs w:val="24"/>
              </w:rPr>
              <w:t>Назва предмета закуп</w:t>
            </w:r>
            <w:bookmarkStart w:id="0" w:name="_GoBack"/>
            <w:bookmarkEnd w:id="0"/>
            <w:r w:rsidRPr="0089282F">
              <w:rPr>
                <w:rFonts w:ascii="Times New Roman" w:hAnsi="Times New Roman"/>
                <w:b/>
                <w:sz w:val="24"/>
                <w:szCs w:val="24"/>
              </w:rPr>
              <w:t>івлі</w:t>
            </w:r>
          </w:p>
        </w:tc>
        <w:tc>
          <w:tcPr>
            <w:tcW w:w="8772" w:type="dxa"/>
            <w:shd w:val="clear" w:color="auto" w:fill="auto"/>
          </w:tcPr>
          <w:p w:rsidR="00B86D3E" w:rsidRPr="00180D1D" w:rsidRDefault="00B86D3E" w:rsidP="00B86D3E">
            <w:pPr>
              <w:shd w:val="clear" w:color="auto" w:fill="FFFFFF"/>
              <w:spacing w:after="120"/>
              <w:ind w:firstLine="170"/>
              <w:jc w:val="both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uk-UA"/>
              </w:rPr>
            </w:pPr>
            <w:r w:rsidRPr="00B86D3E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uk-UA"/>
              </w:rPr>
              <w:t>Палітурки до дипломів за кодом ДК 021:2015 - 30190000-7: Офісне устаткування та приладдя різне</w:t>
            </w:r>
          </w:p>
        </w:tc>
      </w:tr>
      <w:tr w:rsidR="00B86D3E" w:rsidRPr="0089282F" w:rsidTr="00A401F2">
        <w:tc>
          <w:tcPr>
            <w:tcW w:w="441" w:type="dxa"/>
            <w:shd w:val="clear" w:color="auto" w:fill="auto"/>
          </w:tcPr>
          <w:p w:rsidR="00B86D3E" w:rsidRPr="0089282F" w:rsidRDefault="00B86D3E" w:rsidP="00A401F2">
            <w:pPr>
              <w:rPr>
                <w:rFonts w:ascii="Times New Roman" w:hAnsi="Times New Roman"/>
                <w:sz w:val="24"/>
                <w:szCs w:val="24"/>
              </w:rPr>
            </w:pPr>
            <w:r w:rsidRPr="0089282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5" w:type="dxa"/>
            <w:shd w:val="clear" w:color="auto" w:fill="auto"/>
          </w:tcPr>
          <w:p w:rsidR="00B86D3E" w:rsidRPr="0089282F" w:rsidRDefault="00B86D3E" w:rsidP="00A401F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9282F">
              <w:rPr>
                <w:rFonts w:ascii="Times New Roman" w:hAnsi="Times New Roman"/>
                <w:b/>
                <w:sz w:val="24"/>
                <w:szCs w:val="24"/>
              </w:rPr>
              <w:t>Вид процедури</w:t>
            </w:r>
          </w:p>
        </w:tc>
        <w:tc>
          <w:tcPr>
            <w:tcW w:w="8772" w:type="dxa"/>
            <w:shd w:val="clear" w:color="auto" w:fill="auto"/>
          </w:tcPr>
          <w:p w:rsidR="00B86D3E" w:rsidRDefault="00B86D3E" w:rsidP="00A401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Спрощена закупівля</w:t>
            </w:r>
          </w:p>
          <w:p w:rsidR="00B86D3E" w:rsidRPr="00A93408" w:rsidRDefault="00B86D3E" w:rsidP="00A401F2">
            <w:pPr>
              <w:spacing w:after="0" w:line="207" w:lineRule="atLeast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</w:tr>
      <w:tr w:rsidR="00B86D3E" w:rsidRPr="0089282F" w:rsidTr="00A401F2">
        <w:tc>
          <w:tcPr>
            <w:tcW w:w="441" w:type="dxa"/>
            <w:shd w:val="clear" w:color="auto" w:fill="auto"/>
          </w:tcPr>
          <w:p w:rsidR="00B86D3E" w:rsidRPr="0089282F" w:rsidRDefault="00B86D3E" w:rsidP="00A401F2">
            <w:pPr>
              <w:rPr>
                <w:rFonts w:ascii="Times New Roman" w:hAnsi="Times New Roman"/>
                <w:sz w:val="24"/>
                <w:szCs w:val="24"/>
              </w:rPr>
            </w:pPr>
            <w:r w:rsidRPr="0089282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85" w:type="dxa"/>
            <w:shd w:val="clear" w:color="auto" w:fill="auto"/>
          </w:tcPr>
          <w:p w:rsidR="00B86D3E" w:rsidRPr="0089282F" w:rsidRDefault="00B86D3E" w:rsidP="00A401F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9282F">
              <w:rPr>
                <w:rFonts w:ascii="Times New Roman" w:hAnsi="Times New Roman"/>
                <w:b/>
                <w:sz w:val="24"/>
                <w:szCs w:val="24"/>
              </w:rPr>
              <w:t>Ідентифікатор закупівлі</w:t>
            </w:r>
          </w:p>
        </w:tc>
        <w:tc>
          <w:tcPr>
            <w:tcW w:w="8772" w:type="dxa"/>
            <w:shd w:val="clear" w:color="auto" w:fill="auto"/>
          </w:tcPr>
          <w:p w:rsidR="00B86D3E" w:rsidRPr="00B86D3E" w:rsidRDefault="00B86D3E" w:rsidP="00A401F2">
            <w:pPr>
              <w:rPr>
                <w:rFonts w:ascii="Times New Roman" w:hAnsi="Times New Roman"/>
                <w:sz w:val="24"/>
                <w:szCs w:val="24"/>
              </w:rPr>
            </w:pPr>
            <w:r w:rsidRPr="00B86D3E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UA-2020-12-28-014750-c</w:t>
            </w:r>
          </w:p>
        </w:tc>
      </w:tr>
      <w:tr w:rsidR="00B86D3E" w:rsidRPr="0089282F" w:rsidTr="00A401F2">
        <w:tc>
          <w:tcPr>
            <w:tcW w:w="441" w:type="dxa"/>
            <w:shd w:val="clear" w:color="auto" w:fill="auto"/>
          </w:tcPr>
          <w:p w:rsidR="00B86D3E" w:rsidRPr="0089282F" w:rsidRDefault="00B86D3E" w:rsidP="00A401F2">
            <w:pPr>
              <w:rPr>
                <w:rFonts w:ascii="Times New Roman" w:hAnsi="Times New Roman"/>
                <w:sz w:val="24"/>
                <w:szCs w:val="24"/>
              </w:rPr>
            </w:pPr>
            <w:r w:rsidRPr="0089282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85" w:type="dxa"/>
            <w:shd w:val="clear" w:color="auto" w:fill="auto"/>
          </w:tcPr>
          <w:p w:rsidR="00B86D3E" w:rsidRPr="0089282F" w:rsidRDefault="00B86D3E" w:rsidP="00A401F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928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8772" w:type="dxa"/>
            <w:shd w:val="clear" w:color="auto" w:fill="auto"/>
          </w:tcPr>
          <w:p w:rsidR="00B86D3E" w:rsidRDefault="00B86D3E" w:rsidP="00A401F2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19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Технічні та якісні характеристики предмета закупівлі підготовані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Навчально-методичним відділом</w:t>
            </w:r>
            <w:r w:rsidRPr="007519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Дрогобицького державного педагогічного університету імені Івана Франка.</w:t>
            </w:r>
          </w:p>
          <w:p w:rsidR="00B86D3E" w:rsidRDefault="00B86D3E" w:rsidP="00A401F2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19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Згідно з інформацією наданою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Навчально-методичним відділом Дрогобицького державного педагогічного університету імені Івана Франка для якісного надання послуг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освітніх послуг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необхідні наступні технічні та якісні характеристики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палітурок до дипломів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  <w:p w:rsidR="00B86D3E" w:rsidRPr="003742F4" w:rsidRDefault="00B86D3E" w:rsidP="00A401F2">
            <w:pPr>
              <w:spacing w:after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</w:t>
            </w:r>
            <w:r w:rsidRPr="00180D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родукція (товар),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має  відповідати</w:t>
            </w:r>
            <w:r w:rsidRPr="00180D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наступним вимогам:</w:t>
            </w:r>
          </w:p>
          <w:p w:rsidR="00B86D3E" w:rsidRPr="00B86D3E" w:rsidRDefault="00B86D3E" w:rsidP="00B86D3E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B86D3E" w:rsidRPr="00B86D3E" w:rsidRDefault="00B86D3E" w:rsidP="00B86D3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D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Обкладинка на диплом про вищу освіту (горизонтальний). Виконаний з синього бум-вінілу (для дипломів без відзнак), з білим лясе яке утримує диплом. В згорнутому вигляді має формат А5 (половина А4), Підходить для горизонтальних дипломів про вищу освіту формату А4. На обкладинці виконане тиснення золотою фольгою: герб України та напис ДИПЛОМ.</w:t>
            </w:r>
          </w:p>
          <w:p w:rsidR="00B86D3E" w:rsidRPr="00B86D3E" w:rsidRDefault="00B86D3E" w:rsidP="00B86D3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D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Необхідно розробити:</w:t>
            </w:r>
          </w:p>
          <w:p w:rsidR="00B86D3E" w:rsidRPr="00B86D3E" w:rsidRDefault="00B86D3E" w:rsidP="00B86D3E">
            <w:pPr>
              <w:numPr>
                <w:ilvl w:val="0"/>
                <w:numId w:val="2"/>
              </w:num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D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дизайн палітурки до диплому</w:t>
            </w:r>
            <w:r w:rsidRPr="00B86D3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;</w:t>
            </w:r>
          </w:p>
          <w:p w:rsidR="00B86D3E" w:rsidRPr="00B86D3E" w:rsidRDefault="00B86D3E" w:rsidP="00B86D3E">
            <w:pPr>
              <w:numPr>
                <w:ilvl w:val="0"/>
                <w:numId w:val="2"/>
              </w:num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D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кліше для тиснення на обкладинці золотою фольгою: герба України та напису ДИПЛОМ;</w:t>
            </w:r>
          </w:p>
          <w:p w:rsidR="00B86D3E" w:rsidRPr="00B86D3E" w:rsidRDefault="00B86D3E" w:rsidP="00B86D3E">
            <w:pPr>
              <w:numPr>
                <w:ilvl w:val="0"/>
                <w:numId w:val="2"/>
              </w:num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D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представити зразок для розгляду</w:t>
            </w:r>
          </w:p>
          <w:p w:rsidR="00B86D3E" w:rsidRPr="00B86D3E" w:rsidRDefault="00B86D3E" w:rsidP="00B86D3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D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Склад палітурки повинен складається з:</w:t>
            </w:r>
          </w:p>
          <w:p w:rsidR="00B86D3E" w:rsidRPr="00B86D3E" w:rsidRDefault="00B86D3E" w:rsidP="00B86D3E">
            <w:pPr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D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Бум-вініл</w:t>
            </w:r>
          </w:p>
          <w:p w:rsidR="00B86D3E" w:rsidRPr="00B86D3E" w:rsidRDefault="00B86D3E" w:rsidP="00B86D3E">
            <w:pPr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D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Картон з </w:t>
            </w:r>
            <w:proofErr w:type="spellStart"/>
            <w:r w:rsidRPr="00B86D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паралоном</w:t>
            </w:r>
            <w:proofErr w:type="spellEnd"/>
            <w:r w:rsidRPr="00B86D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товщиною 2 мм</w:t>
            </w:r>
          </w:p>
          <w:p w:rsidR="00B86D3E" w:rsidRPr="00B86D3E" w:rsidRDefault="00B86D3E" w:rsidP="00B86D3E">
            <w:pPr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D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Папір для виклейки внутрішньої частини</w:t>
            </w:r>
          </w:p>
          <w:p w:rsidR="00B86D3E" w:rsidRPr="00B86D3E" w:rsidRDefault="00B86D3E" w:rsidP="00B86D3E">
            <w:pPr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D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Біле лясе (стрічка ширино 6 мм)</w:t>
            </w:r>
          </w:p>
          <w:p w:rsidR="00B86D3E" w:rsidRPr="00B86D3E" w:rsidRDefault="00B86D3E" w:rsidP="00B86D3E">
            <w:pPr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D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Тиснення золотою плівкою</w:t>
            </w:r>
          </w:p>
          <w:p w:rsidR="00B86D3E" w:rsidRPr="00180D1D" w:rsidRDefault="00B86D3E" w:rsidP="00B86D3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D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Загальна кількість палітурок 500 шт. </w:t>
            </w:r>
          </w:p>
        </w:tc>
      </w:tr>
      <w:tr w:rsidR="00B86D3E" w:rsidRPr="0089282F" w:rsidTr="00A401F2">
        <w:tc>
          <w:tcPr>
            <w:tcW w:w="441" w:type="dxa"/>
            <w:shd w:val="clear" w:color="auto" w:fill="auto"/>
          </w:tcPr>
          <w:p w:rsidR="00B86D3E" w:rsidRPr="0089282F" w:rsidRDefault="00B86D3E" w:rsidP="00A401F2">
            <w:pPr>
              <w:rPr>
                <w:rFonts w:ascii="Times New Roman" w:hAnsi="Times New Roman"/>
                <w:sz w:val="24"/>
                <w:szCs w:val="24"/>
              </w:rPr>
            </w:pPr>
            <w:r w:rsidRPr="0089282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85" w:type="dxa"/>
            <w:shd w:val="clear" w:color="auto" w:fill="auto"/>
          </w:tcPr>
          <w:p w:rsidR="00B86D3E" w:rsidRPr="0089282F" w:rsidRDefault="00B86D3E" w:rsidP="00A401F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928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Обґрунтування розміру бюджетного призначення </w:t>
            </w:r>
          </w:p>
        </w:tc>
        <w:tc>
          <w:tcPr>
            <w:tcW w:w="8772" w:type="dxa"/>
            <w:shd w:val="clear" w:color="auto" w:fill="auto"/>
          </w:tcPr>
          <w:p w:rsidR="00B86D3E" w:rsidRPr="002F62FD" w:rsidRDefault="00B86D3E" w:rsidP="00A401F2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6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Розмір бюджетного призначення, визначений відповідно до розрахунку до </w:t>
            </w:r>
            <w:r w:rsidRPr="002F62FD">
              <w:rPr>
                <w:rFonts w:ascii="Times New Roman" w:hAnsi="Times New Roman"/>
                <w:sz w:val="24"/>
                <w:szCs w:val="24"/>
              </w:rPr>
              <w:t xml:space="preserve">кошторисів за загальним та спеціальним фондами ДДПУ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2020</w:t>
            </w:r>
            <w:r w:rsidRPr="002F6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рік і складає </w:t>
            </w:r>
          </w:p>
          <w:p w:rsidR="00B86D3E" w:rsidRPr="00E31A28" w:rsidRDefault="00B86D3E" w:rsidP="00A401F2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uk-UA"/>
              </w:rPr>
              <w:t>17 5</w:t>
            </w:r>
            <w:r w:rsidRPr="002F62FD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uk-UA"/>
              </w:rPr>
              <w:t>00, 00 грн</w:t>
            </w:r>
          </w:p>
        </w:tc>
      </w:tr>
      <w:tr w:rsidR="00B86D3E" w:rsidRPr="0089282F" w:rsidTr="00A401F2">
        <w:tc>
          <w:tcPr>
            <w:tcW w:w="441" w:type="dxa"/>
            <w:shd w:val="clear" w:color="auto" w:fill="auto"/>
          </w:tcPr>
          <w:p w:rsidR="00B86D3E" w:rsidRPr="0089282F" w:rsidRDefault="00B86D3E" w:rsidP="00A401F2">
            <w:pPr>
              <w:rPr>
                <w:rFonts w:ascii="Times New Roman" w:hAnsi="Times New Roman"/>
                <w:sz w:val="24"/>
                <w:szCs w:val="24"/>
              </w:rPr>
            </w:pPr>
            <w:r w:rsidRPr="0089282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85" w:type="dxa"/>
            <w:shd w:val="clear" w:color="auto" w:fill="auto"/>
          </w:tcPr>
          <w:p w:rsidR="00B86D3E" w:rsidRPr="0089282F" w:rsidRDefault="00B86D3E" w:rsidP="00A401F2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928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Очікувана вартість предмета закупівлі</w:t>
            </w:r>
          </w:p>
        </w:tc>
        <w:tc>
          <w:tcPr>
            <w:tcW w:w="8772" w:type="dxa"/>
            <w:shd w:val="clear" w:color="auto" w:fill="auto"/>
          </w:tcPr>
          <w:p w:rsidR="00B86D3E" w:rsidRPr="003742F4" w:rsidRDefault="00B86D3E" w:rsidP="00B86D3E">
            <w:pPr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uk-UA"/>
              </w:rPr>
              <w:t>14 583,33</w:t>
            </w:r>
            <w:r w:rsidRPr="00B50F1D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uk-UA"/>
              </w:rPr>
              <w:t xml:space="preserve"> грн</w:t>
            </w:r>
            <w:r w:rsidRPr="00B50F1D">
              <w:rPr>
                <w:rFonts w:ascii="Times New Roman" w:hAnsi="Times New Roman"/>
                <w:sz w:val="24"/>
                <w:szCs w:val="24"/>
              </w:rPr>
              <w:t xml:space="preserve"> без ПДВ та відповідно </w:t>
            </w:r>
            <w:r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uk-UA"/>
              </w:rPr>
              <w:t>17 500</w:t>
            </w:r>
            <w:r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uk-UA"/>
              </w:rPr>
              <w:t>, 00</w:t>
            </w:r>
            <w:r w:rsidRPr="00B50F1D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uk-UA"/>
              </w:rPr>
              <w:t xml:space="preserve"> грн</w:t>
            </w:r>
            <w:r w:rsidRPr="00B50F1D">
              <w:rPr>
                <w:rFonts w:ascii="Times New Roman" w:hAnsi="Times New Roman"/>
                <w:sz w:val="24"/>
                <w:szCs w:val="24"/>
              </w:rPr>
              <w:t xml:space="preserve"> з ПДВ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86D3E" w:rsidRPr="0089282F" w:rsidTr="00A401F2">
        <w:tc>
          <w:tcPr>
            <w:tcW w:w="441" w:type="dxa"/>
            <w:shd w:val="clear" w:color="auto" w:fill="auto"/>
          </w:tcPr>
          <w:p w:rsidR="00B86D3E" w:rsidRPr="0089282F" w:rsidRDefault="00B86D3E" w:rsidP="00A401F2">
            <w:pPr>
              <w:rPr>
                <w:rFonts w:ascii="Times New Roman" w:hAnsi="Times New Roman"/>
                <w:sz w:val="24"/>
                <w:szCs w:val="24"/>
              </w:rPr>
            </w:pPr>
            <w:r w:rsidRPr="0089282F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385" w:type="dxa"/>
            <w:shd w:val="clear" w:color="auto" w:fill="auto"/>
          </w:tcPr>
          <w:p w:rsidR="00B86D3E" w:rsidRPr="0089282F" w:rsidRDefault="00B86D3E" w:rsidP="00A401F2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928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Обґрунтування очікуваної вартості предмета закупівлі</w:t>
            </w:r>
          </w:p>
        </w:tc>
        <w:tc>
          <w:tcPr>
            <w:tcW w:w="8772" w:type="dxa"/>
            <w:shd w:val="clear" w:color="auto" w:fill="auto"/>
          </w:tcPr>
          <w:p w:rsidR="00B86D3E" w:rsidRDefault="00B86D3E" w:rsidP="00A401F2">
            <w:pPr>
              <w:spacing w:after="120"/>
              <w:ind w:firstLine="170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uk-UA"/>
              </w:rPr>
            </w:pPr>
            <w:r w:rsidRPr="00751926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uk-UA"/>
              </w:rPr>
              <w:t xml:space="preserve">Очікувана вартість закупівлі сформована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Навчально-методичним відділом Дрогобицького державного педагогічного університету імені Івана Франка </w:t>
            </w:r>
            <w:r w:rsidRPr="00751926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uk-UA"/>
              </w:rPr>
              <w:t xml:space="preserve">на підставі 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uk-UA"/>
              </w:rPr>
              <w:t xml:space="preserve">моніторингу цін на аналогічні 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uk-UA"/>
              </w:rPr>
              <w:t>товари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uk-UA"/>
              </w:rPr>
              <w:t xml:space="preserve"> в системі </w:t>
            </w:r>
            <w:proofErr w:type="spellStart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 w:eastAsia="uk-UA"/>
              </w:rPr>
              <w:t>Prozorro</w:t>
            </w:r>
            <w:proofErr w:type="spellEnd"/>
            <w:r w:rsidRPr="003742F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uk-UA"/>
              </w:rPr>
              <w:t>.</w:t>
            </w:r>
          </w:p>
          <w:p w:rsidR="00B86D3E" w:rsidRDefault="00B86D3E" w:rsidP="00B86D3E">
            <w:pPr>
              <w:pStyle w:val="af7"/>
              <w:rPr>
                <w:szCs w:val="28"/>
                <w:lang w:val="ru-RU"/>
              </w:rPr>
            </w:pPr>
            <w:proofErr w:type="spellStart"/>
            <w:r>
              <w:rPr>
                <w:szCs w:val="28"/>
                <w:lang w:val="ru-RU"/>
              </w:rPr>
              <w:t>Ринкова</w:t>
            </w:r>
            <w:proofErr w:type="spellEnd"/>
            <w:r>
              <w:rPr>
                <w:szCs w:val="28"/>
                <w:lang w:val="ru-RU"/>
              </w:rPr>
              <w:t xml:space="preserve"> </w:t>
            </w:r>
            <w:proofErr w:type="spellStart"/>
            <w:r>
              <w:rPr>
                <w:szCs w:val="28"/>
                <w:lang w:val="ru-RU"/>
              </w:rPr>
              <w:t>вартість</w:t>
            </w:r>
            <w:proofErr w:type="spellEnd"/>
            <w:r>
              <w:rPr>
                <w:szCs w:val="28"/>
                <w:lang w:val="ru-RU"/>
              </w:rPr>
              <w:t xml:space="preserve"> </w:t>
            </w:r>
            <w:proofErr w:type="spellStart"/>
            <w:r>
              <w:rPr>
                <w:szCs w:val="28"/>
                <w:lang w:val="ru-RU"/>
              </w:rPr>
              <w:t>однієї</w:t>
            </w:r>
            <w:proofErr w:type="spellEnd"/>
            <w:r>
              <w:rPr>
                <w:szCs w:val="28"/>
                <w:lang w:val="ru-RU"/>
              </w:rPr>
              <w:t xml:space="preserve"> </w:t>
            </w:r>
            <w:proofErr w:type="spellStart"/>
            <w:r>
              <w:rPr>
                <w:szCs w:val="28"/>
                <w:lang w:val="ru-RU"/>
              </w:rPr>
              <w:t>палітурки</w:t>
            </w:r>
            <w:proofErr w:type="spellEnd"/>
            <w:r>
              <w:rPr>
                <w:szCs w:val="28"/>
                <w:lang w:val="ru-RU"/>
              </w:rPr>
              <w:t xml:space="preserve"> становить 35,00 грн.</w:t>
            </w:r>
          </w:p>
          <w:p w:rsidR="00B86D3E" w:rsidRDefault="00B86D3E" w:rsidP="00B86D3E">
            <w:pPr>
              <w:pStyle w:val="af7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500 (</w:t>
            </w:r>
            <w:proofErr w:type="spellStart"/>
            <w:r>
              <w:rPr>
                <w:szCs w:val="28"/>
                <w:lang w:val="ru-RU"/>
              </w:rPr>
              <w:t>кількість</w:t>
            </w:r>
            <w:proofErr w:type="spellEnd"/>
            <w:r>
              <w:rPr>
                <w:szCs w:val="28"/>
                <w:lang w:val="ru-RU"/>
              </w:rPr>
              <w:t xml:space="preserve"> </w:t>
            </w:r>
            <w:proofErr w:type="spellStart"/>
            <w:r>
              <w:rPr>
                <w:szCs w:val="28"/>
                <w:lang w:val="ru-RU"/>
              </w:rPr>
              <w:t>примірників</w:t>
            </w:r>
            <w:proofErr w:type="spellEnd"/>
            <w:r>
              <w:rPr>
                <w:szCs w:val="28"/>
                <w:lang w:val="ru-RU"/>
              </w:rPr>
              <w:t>)*35,00 (</w:t>
            </w:r>
            <w:proofErr w:type="spellStart"/>
            <w:r>
              <w:rPr>
                <w:szCs w:val="28"/>
                <w:lang w:val="ru-RU"/>
              </w:rPr>
              <w:t>ринкова</w:t>
            </w:r>
            <w:proofErr w:type="spellEnd"/>
            <w:r>
              <w:rPr>
                <w:szCs w:val="28"/>
                <w:lang w:val="ru-RU"/>
              </w:rPr>
              <w:t xml:space="preserve"> </w:t>
            </w:r>
            <w:proofErr w:type="spellStart"/>
            <w:r>
              <w:rPr>
                <w:szCs w:val="28"/>
                <w:lang w:val="ru-RU"/>
              </w:rPr>
              <w:t>вартість</w:t>
            </w:r>
            <w:proofErr w:type="spellEnd"/>
            <w:r>
              <w:rPr>
                <w:szCs w:val="28"/>
                <w:lang w:val="ru-RU"/>
              </w:rPr>
              <w:t xml:space="preserve"> одного </w:t>
            </w:r>
            <w:proofErr w:type="spellStart"/>
            <w:r>
              <w:rPr>
                <w:szCs w:val="28"/>
                <w:lang w:val="ru-RU"/>
              </w:rPr>
              <w:t>примірника</w:t>
            </w:r>
            <w:proofErr w:type="spellEnd"/>
            <w:r>
              <w:rPr>
                <w:szCs w:val="28"/>
                <w:lang w:val="ru-RU"/>
              </w:rPr>
              <w:t>) =17 500 грн.</w:t>
            </w:r>
          </w:p>
          <w:p w:rsidR="00B86D3E" w:rsidRPr="00B86D3E" w:rsidRDefault="00B86D3E" w:rsidP="00B86D3E">
            <w:pPr>
              <w:pStyle w:val="af7"/>
              <w:rPr>
                <w:color w:val="454545"/>
                <w:shd w:val="clear" w:color="auto" w:fill="FFFFFF"/>
                <w:lang w:val="ru-RU" w:eastAsia="uk-UA"/>
              </w:rPr>
            </w:pPr>
            <w:proofErr w:type="spellStart"/>
            <w:r>
              <w:rPr>
                <w:szCs w:val="28"/>
                <w:lang w:val="ru-RU"/>
              </w:rPr>
              <w:t>Отже</w:t>
            </w:r>
            <w:proofErr w:type="spellEnd"/>
            <w:r>
              <w:rPr>
                <w:szCs w:val="28"/>
                <w:lang w:val="ru-RU"/>
              </w:rPr>
              <w:t xml:space="preserve">, </w:t>
            </w:r>
            <w:proofErr w:type="spellStart"/>
            <w:r>
              <w:rPr>
                <w:szCs w:val="28"/>
                <w:lang w:val="ru-RU"/>
              </w:rPr>
              <w:t>очікувана</w:t>
            </w:r>
            <w:proofErr w:type="spellEnd"/>
            <w:r>
              <w:rPr>
                <w:szCs w:val="28"/>
                <w:lang w:val="ru-RU"/>
              </w:rPr>
              <w:t xml:space="preserve"> </w:t>
            </w:r>
            <w:proofErr w:type="spellStart"/>
            <w:r>
              <w:rPr>
                <w:szCs w:val="28"/>
                <w:lang w:val="ru-RU"/>
              </w:rPr>
              <w:t>вартість</w:t>
            </w:r>
            <w:proofErr w:type="spellEnd"/>
            <w:r>
              <w:rPr>
                <w:szCs w:val="28"/>
                <w:lang w:val="ru-RU"/>
              </w:rPr>
              <w:t xml:space="preserve"> становить 17 500,00 </w:t>
            </w:r>
            <w:proofErr w:type="spellStart"/>
            <w:r>
              <w:rPr>
                <w:szCs w:val="28"/>
                <w:lang w:val="ru-RU"/>
              </w:rPr>
              <w:t>грн</w:t>
            </w:r>
            <w:proofErr w:type="spellEnd"/>
            <w:r>
              <w:rPr>
                <w:szCs w:val="28"/>
                <w:lang w:val="ru-RU"/>
              </w:rPr>
              <w:t xml:space="preserve"> з ПДВ</w:t>
            </w:r>
          </w:p>
        </w:tc>
      </w:tr>
    </w:tbl>
    <w:p w:rsidR="00B86D3E" w:rsidRDefault="00B86D3E" w:rsidP="00B86D3E"/>
    <w:p w:rsidR="00B86D3E" w:rsidRDefault="00B86D3E" w:rsidP="00B86D3E"/>
    <w:p w:rsidR="00E03F72" w:rsidRDefault="00E03F72"/>
    <w:sectPr w:rsidR="00E03F7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C5D56"/>
    <w:multiLevelType w:val="hybridMultilevel"/>
    <w:tmpl w:val="7D1032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A30D89"/>
    <w:multiLevelType w:val="hybridMultilevel"/>
    <w:tmpl w:val="99BEB21E"/>
    <w:lvl w:ilvl="0" w:tplc="16D0884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D1F"/>
    <w:rsid w:val="00B86D3E"/>
    <w:rsid w:val="00E03F72"/>
    <w:rsid w:val="00E040E3"/>
    <w:rsid w:val="00F91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D3E"/>
    <w:pPr>
      <w:spacing w:after="200" w:line="276" w:lineRule="auto"/>
    </w:pPr>
    <w:rPr>
      <w:rFonts w:ascii="Calibri" w:eastAsia="Calibri" w:hAnsi="Calibri"/>
    </w:rPr>
  </w:style>
  <w:style w:type="paragraph" w:styleId="1">
    <w:name w:val="heading 1"/>
    <w:basedOn w:val="a"/>
    <w:next w:val="a"/>
    <w:link w:val="10"/>
    <w:uiPriority w:val="9"/>
    <w:qFormat/>
    <w:rsid w:val="00E040E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040E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40E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040E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040E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040E3"/>
    <w:p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040E3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040E3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040E3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40E3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040E3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040E3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040E3"/>
    <w:rPr>
      <w:rFonts w:eastAsiaTheme="minorEastAsia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E040E3"/>
    <w:rPr>
      <w:rFonts w:eastAsiaTheme="minorEastAsia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E040E3"/>
    <w:rPr>
      <w:rFonts w:eastAsiaTheme="minorEastAsia"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E040E3"/>
    <w:rPr>
      <w:rFonts w:eastAsiaTheme="minorEastAsia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E040E3"/>
    <w:rPr>
      <w:rFonts w:eastAsiaTheme="minorEastAsia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E040E3"/>
    <w:rPr>
      <w:rFonts w:asciiTheme="majorHAnsi" w:eastAsiaTheme="majorEastAsia" w:hAnsiTheme="majorHAnsi" w:cs="Times New Roman"/>
    </w:rPr>
  </w:style>
  <w:style w:type="paragraph" w:styleId="a3">
    <w:name w:val="Title"/>
    <w:basedOn w:val="a"/>
    <w:next w:val="a"/>
    <w:link w:val="a4"/>
    <w:uiPriority w:val="10"/>
    <w:qFormat/>
    <w:rsid w:val="00E040E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 Знак"/>
    <w:basedOn w:val="a0"/>
    <w:link w:val="a3"/>
    <w:uiPriority w:val="10"/>
    <w:rsid w:val="00E040E3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E040E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ідзаголовок Знак"/>
    <w:basedOn w:val="a0"/>
    <w:link w:val="a5"/>
    <w:uiPriority w:val="11"/>
    <w:rsid w:val="00E040E3"/>
    <w:rPr>
      <w:rFonts w:asciiTheme="majorHAnsi" w:eastAsiaTheme="majorEastAsia" w:hAnsiTheme="majorHAnsi" w:cs="Times New Roman"/>
      <w:sz w:val="24"/>
      <w:szCs w:val="24"/>
    </w:rPr>
  </w:style>
  <w:style w:type="character" w:styleId="a7">
    <w:name w:val="Strong"/>
    <w:basedOn w:val="a0"/>
    <w:uiPriority w:val="22"/>
    <w:qFormat/>
    <w:rsid w:val="00E040E3"/>
    <w:rPr>
      <w:b/>
      <w:bCs/>
    </w:rPr>
  </w:style>
  <w:style w:type="character" w:styleId="a8">
    <w:name w:val="Emphasis"/>
    <w:basedOn w:val="a0"/>
    <w:uiPriority w:val="20"/>
    <w:qFormat/>
    <w:rsid w:val="00E040E3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E040E3"/>
    <w:rPr>
      <w:szCs w:val="32"/>
    </w:rPr>
  </w:style>
  <w:style w:type="paragraph" w:styleId="aa">
    <w:name w:val="List Paragraph"/>
    <w:basedOn w:val="a"/>
    <w:uiPriority w:val="34"/>
    <w:qFormat/>
    <w:rsid w:val="00E040E3"/>
    <w:pPr>
      <w:ind w:left="720"/>
      <w:contextualSpacing/>
    </w:pPr>
  </w:style>
  <w:style w:type="paragraph" w:styleId="ab">
    <w:name w:val="Quote"/>
    <w:basedOn w:val="a"/>
    <w:next w:val="a"/>
    <w:link w:val="ac"/>
    <w:uiPriority w:val="29"/>
    <w:qFormat/>
    <w:rsid w:val="00E040E3"/>
    <w:rPr>
      <w:i/>
    </w:rPr>
  </w:style>
  <w:style w:type="character" w:customStyle="1" w:styleId="ac">
    <w:name w:val="Цитація Знак"/>
    <w:basedOn w:val="a0"/>
    <w:link w:val="ab"/>
    <w:uiPriority w:val="29"/>
    <w:rsid w:val="00E040E3"/>
    <w:rPr>
      <w:rFonts w:eastAsiaTheme="minorEastAsia" w:cs="Times New Roman"/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E040E3"/>
    <w:pPr>
      <w:ind w:left="720" w:right="720"/>
    </w:pPr>
    <w:rPr>
      <w:b/>
      <w:i/>
    </w:rPr>
  </w:style>
  <w:style w:type="character" w:customStyle="1" w:styleId="ae">
    <w:name w:val="Насичена цитата Знак"/>
    <w:basedOn w:val="a0"/>
    <w:link w:val="ad"/>
    <w:uiPriority w:val="30"/>
    <w:rsid w:val="00E040E3"/>
    <w:rPr>
      <w:rFonts w:eastAsiaTheme="minorEastAsia" w:cs="Times New Roman"/>
      <w:b/>
      <w:i/>
      <w:sz w:val="24"/>
    </w:rPr>
  </w:style>
  <w:style w:type="character" w:styleId="af">
    <w:name w:val="Subtle Emphasis"/>
    <w:uiPriority w:val="19"/>
    <w:qFormat/>
    <w:rsid w:val="00E040E3"/>
    <w:rPr>
      <w:i/>
      <w:color w:val="5A5A5A" w:themeColor="text1" w:themeTint="A5"/>
    </w:rPr>
  </w:style>
  <w:style w:type="character" w:styleId="af0">
    <w:name w:val="Intense Emphasis"/>
    <w:basedOn w:val="a0"/>
    <w:uiPriority w:val="21"/>
    <w:qFormat/>
    <w:rsid w:val="00E040E3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E040E3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E040E3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E040E3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E040E3"/>
    <w:pPr>
      <w:outlineLvl w:val="9"/>
    </w:pPr>
  </w:style>
  <w:style w:type="table" w:styleId="af5">
    <w:name w:val="Table Grid"/>
    <w:basedOn w:val="a1"/>
    <w:uiPriority w:val="59"/>
    <w:rsid w:val="00B86D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6">
    <w:name w:val="Звичайний (веб) Знак"/>
    <w:aliases w:val="Обычный (веб) Знак Знак,Знак5 Знак Знак,Знак5 Знак1"/>
    <w:link w:val="af7"/>
    <w:uiPriority w:val="99"/>
    <w:locked/>
    <w:rsid w:val="00B86D3E"/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af7">
    <w:name w:val="Normal (Web)"/>
    <w:aliases w:val="Обычный (веб) Знак,Знак5 Знак,Знак5"/>
    <w:basedOn w:val="a"/>
    <w:link w:val="af6"/>
    <w:uiPriority w:val="99"/>
    <w:unhideWhenUsed/>
    <w:rsid w:val="00B86D3E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D3E"/>
    <w:pPr>
      <w:spacing w:after="200" w:line="276" w:lineRule="auto"/>
    </w:pPr>
    <w:rPr>
      <w:rFonts w:ascii="Calibri" w:eastAsia="Calibri" w:hAnsi="Calibri"/>
    </w:rPr>
  </w:style>
  <w:style w:type="paragraph" w:styleId="1">
    <w:name w:val="heading 1"/>
    <w:basedOn w:val="a"/>
    <w:next w:val="a"/>
    <w:link w:val="10"/>
    <w:uiPriority w:val="9"/>
    <w:qFormat/>
    <w:rsid w:val="00E040E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040E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40E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040E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040E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040E3"/>
    <w:p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040E3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040E3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040E3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40E3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040E3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040E3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040E3"/>
    <w:rPr>
      <w:rFonts w:eastAsiaTheme="minorEastAsia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E040E3"/>
    <w:rPr>
      <w:rFonts w:eastAsiaTheme="minorEastAsia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E040E3"/>
    <w:rPr>
      <w:rFonts w:eastAsiaTheme="minorEastAsia"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E040E3"/>
    <w:rPr>
      <w:rFonts w:eastAsiaTheme="minorEastAsia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E040E3"/>
    <w:rPr>
      <w:rFonts w:eastAsiaTheme="minorEastAsia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E040E3"/>
    <w:rPr>
      <w:rFonts w:asciiTheme="majorHAnsi" w:eastAsiaTheme="majorEastAsia" w:hAnsiTheme="majorHAnsi" w:cs="Times New Roman"/>
    </w:rPr>
  </w:style>
  <w:style w:type="paragraph" w:styleId="a3">
    <w:name w:val="Title"/>
    <w:basedOn w:val="a"/>
    <w:next w:val="a"/>
    <w:link w:val="a4"/>
    <w:uiPriority w:val="10"/>
    <w:qFormat/>
    <w:rsid w:val="00E040E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 Знак"/>
    <w:basedOn w:val="a0"/>
    <w:link w:val="a3"/>
    <w:uiPriority w:val="10"/>
    <w:rsid w:val="00E040E3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E040E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ідзаголовок Знак"/>
    <w:basedOn w:val="a0"/>
    <w:link w:val="a5"/>
    <w:uiPriority w:val="11"/>
    <w:rsid w:val="00E040E3"/>
    <w:rPr>
      <w:rFonts w:asciiTheme="majorHAnsi" w:eastAsiaTheme="majorEastAsia" w:hAnsiTheme="majorHAnsi" w:cs="Times New Roman"/>
      <w:sz w:val="24"/>
      <w:szCs w:val="24"/>
    </w:rPr>
  </w:style>
  <w:style w:type="character" w:styleId="a7">
    <w:name w:val="Strong"/>
    <w:basedOn w:val="a0"/>
    <w:uiPriority w:val="22"/>
    <w:qFormat/>
    <w:rsid w:val="00E040E3"/>
    <w:rPr>
      <w:b/>
      <w:bCs/>
    </w:rPr>
  </w:style>
  <w:style w:type="character" w:styleId="a8">
    <w:name w:val="Emphasis"/>
    <w:basedOn w:val="a0"/>
    <w:uiPriority w:val="20"/>
    <w:qFormat/>
    <w:rsid w:val="00E040E3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E040E3"/>
    <w:rPr>
      <w:szCs w:val="32"/>
    </w:rPr>
  </w:style>
  <w:style w:type="paragraph" w:styleId="aa">
    <w:name w:val="List Paragraph"/>
    <w:basedOn w:val="a"/>
    <w:uiPriority w:val="34"/>
    <w:qFormat/>
    <w:rsid w:val="00E040E3"/>
    <w:pPr>
      <w:ind w:left="720"/>
      <w:contextualSpacing/>
    </w:pPr>
  </w:style>
  <w:style w:type="paragraph" w:styleId="ab">
    <w:name w:val="Quote"/>
    <w:basedOn w:val="a"/>
    <w:next w:val="a"/>
    <w:link w:val="ac"/>
    <w:uiPriority w:val="29"/>
    <w:qFormat/>
    <w:rsid w:val="00E040E3"/>
    <w:rPr>
      <w:i/>
    </w:rPr>
  </w:style>
  <w:style w:type="character" w:customStyle="1" w:styleId="ac">
    <w:name w:val="Цитація Знак"/>
    <w:basedOn w:val="a0"/>
    <w:link w:val="ab"/>
    <w:uiPriority w:val="29"/>
    <w:rsid w:val="00E040E3"/>
    <w:rPr>
      <w:rFonts w:eastAsiaTheme="minorEastAsia" w:cs="Times New Roman"/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E040E3"/>
    <w:pPr>
      <w:ind w:left="720" w:right="720"/>
    </w:pPr>
    <w:rPr>
      <w:b/>
      <w:i/>
    </w:rPr>
  </w:style>
  <w:style w:type="character" w:customStyle="1" w:styleId="ae">
    <w:name w:val="Насичена цитата Знак"/>
    <w:basedOn w:val="a0"/>
    <w:link w:val="ad"/>
    <w:uiPriority w:val="30"/>
    <w:rsid w:val="00E040E3"/>
    <w:rPr>
      <w:rFonts w:eastAsiaTheme="minorEastAsia" w:cs="Times New Roman"/>
      <w:b/>
      <w:i/>
      <w:sz w:val="24"/>
    </w:rPr>
  </w:style>
  <w:style w:type="character" w:styleId="af">
    <w:name w:val="Subtle Emphasis"/>
    <w:uiPriority w:val="19"/>
    <w:qFormat/>
    <w:rsid w:val="00E040E3"/>
    <w:rPr>
      <w:i/>
      <w:color w:val="5A5A5A" w:themeColor="text1" w:themeTint="A5"/>
    </w:rPr>
  </w:style>
  <w:style w:type="character" w:styleId="af0">
    <w:name w:val="Intense Emphasis"/>
    <w:basedOn w:val="a0"/>
    <w:uiPriority w:val="21"/>
    <w:qFormat/>
    <w:rsid w:val="00E040E3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E040E3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E040E3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E040E3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E040E3"/>
    <w:pPr>
      <w:outlineLvl w:val="9"/>
    </w:pPr>
  </w:style>
  <w:style w:type="table" w:styleId="af5">
    <w:name w:val="Table Grid"/>
    <w:basedOn w:val="a1"/>
    <w:uiPriority w:val="59"/>
    <w:rsid w:val="00B86D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6">
    <w:name w:val="Звичайний (веб) Знак"/>
    <w:aliases w:val="Обычный (веб) Знак Знак,Знак5 Знак Знак,Знак5 Знак1"/>
    <w:link w:val="af7"/>
    <w:uiPriority w:val="99"/>
    <w:locked/>
    <w:rsid w:val="00B86D3E"/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af7">
    <w:name w:val="Normal (Web)"/>
    <w:aliases w:val="Обычный (веб) Знак,Знак5 Знак,Знак5"/>
    <w:basedOn w:val="a"/>
    <w:link w:val="af6"/>
    <w:uiPriority w:val="99"/>
    <w:unhideWhenUsed/>
    <w:rsid w:val="00B86D3E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88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1596</Words>
  <Characters>911</Characters>
  <Application>Microsoft Office Word</Application>
  <DocSecurity>0</DocSecurity>
  <Lines>7</Lines>
  <Paragraphs>5</Paragraphs>
  <ScaleCrop>false</ScaleCrop>
  <Company/>
  <LinksUpToDate>false</LinksUpToDate>
  <CharactersWithSpaces>2502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2021-05-07T10:02:00Z</dcterms:created>
  <dcterms:modified xsi:type="dcterms:W3CDTF">2021-05-07T10:10:00Z</dcterms:modified>
</cp:coreProperties>
</file>